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 w:cs="Times New Roman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年吉林省盛世吉软教育科技有限</w: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2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129E1"/>
    <w:rsid w:val="2881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paragraph" w:customStyle="1" w:styleId="5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2020-04-17T01:49:00Z</dcterms:created>
  <dc:creator>高高</dc:creator>
  <cp:lastModifiedBy>高高</cp:lastModifiedBy>
  <dcterms:modified xsi:type="dcterms:W3CDTF">2020-04-17T01:51:02Z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